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50" w:rsidRPr="00126473" w:rsidRDefault="00AE6650" w:rsidP="00AE6650">
      <w:pPr>
        <w:spacing w:before="93"/>
        <w:ind w:left="0" w:firstLine="0"/>
        <w:jc w:val="center"/>
        <w:rPr>
          <w:b/>
          <w:sz w:val="24"/>
          <w:szCs w:val="24"/>
        </w:rPr>
      </w:pPr>
      <w:r w:rsidRPr="00126473">
        <w:rPr>
          <w:b/>
          <w:sz w:val="24"/>
          <w:szCs w:val="24"/>
        </w:rPr>
        <w:t>ANEXO 6</w:t>
      </w:r>
    </w:p>
    <w:p w:rsidR="00AE6650" w:rsidRPr="00126473" w:rsidRDefault="00AE6650" w:rsidP="00AE6650">
      <w:pPr>
        <w:spacing w:before="93"/>
        <w:ind w:left="0" w:firstLine="0"/>
        <w:jc w:val="center"/>
        <w:rPr>
          <w:b/>
          <w:sz w:val="24"/>
          <w:szCs w:val="24"/>
        </w:rPr>
      </w:pPr>
      <w:r w:rsidRPr="00126473">
        <w:rPr>
          <w:b/>
          <w:sz w:val="24"/>
          <w:szCs w:val="24"/>
        </w:rPr>
        <w:t>DECLARACIÓN JURADA DE NO ENCONTRARSE EN EL REGISTRO DE DEUDORES ALIMENTARIOS MOROSOS - REDAM</w:t>
      </w:r>
    </w:p>
    <w:p w:rsidR="00AE6650" w:rsidRDefault="00AE6650" w:rsidP="00AE6650">
      <w:pPr>
        <w:spacing w:after="275" w:line="216" w:lineRule="auto"/>
        <w:ind w:left="-5" w:right="129" w:hanging="10"/>
        <w:rPr>
          <w:sz w:val="18"/>
        </w:rPr>
      </w:pPr>
    </w:p>
    <w:p w:rsidR="00AE6650" w:rsidRPr="00806CC3" w:rsidRDefault="00AE6650" w:rsidP="00AE6650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Señores:</w:t>
      </w:r>
    </w:p>
    <w:p w:rsidR="00AE6650" w:rsidRPr="00AE6650" w:rsidRDefault="00AE6650" w:rsidP="00AE6650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AE6650">
        <w:rPr>
          <w:rFonts w:asciiTheme="minorHAnsi" w:hAnsiTheme="minorHAnsi" w:cstheme="minorHAnsi"/>
          <w:b/>
          <w:sz w:val="24"/>
          <w:szCs w:val="24"/>
        </w:rPr>
        <w:t>COMISIÓN DEL PROCESO INTERNO DE ASCENSO Y CAMBIO DE GRUPO OCUPACIONAL EN LA COBERTURA DE PLAZAS VACANTES DEL AÑO 2021</w:t>
      </w:r>
      <w:r w:rsidRPr="00AE6650">
        <w:rPr>
          <w:rFonts w:asciiTheme="minorHAnsi" w:hAnsiTheme="minorHAnsi" w:cstheme="minorHAnsi"/>
          <w:sz w:val="24"/>
          <w:szCs w:val="24"/>
        </w:rPr>
        <w:t>.</w:t>
      </w:r>
    </w:p>
    <w:p w:rsidR="00AE6650" w:rsidRPr="00806CC3" w:rsidRDefault="00AE6650" w:rsidP="00AE6650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  <w:u w:val="single"/>
        </w:rPr>
        <w:t>Presente.</w:t>
      </w:r>
      <w:r w:rsidRPr="00806CC3">
        <w:rPr>
          <w:rFonts w:ascii="Tahoma" w:hAnsi="Tahoma" w:cs="Tahoma"/>
        </w:rPr>
        <w:t xml:space="preserve"> —</w:t>
      </w:r>
    </w:p>
    <w:p w:rsidR="00AE6650" w:rsidRPr="00806CC3" w:rsidRDefault="00AE6650" w:rsidP="00AE6650">
      <w:pPr>
        <w:spacing w:after="120" w:line="240" w:lineRule="auto"/>
        <w:ind w:left="57" w:right="0" w:firstLine="6"/>
        <w:rPr>
          <w:rFonts w:ascii="Tahoma" w:hAnsi="Tahoma" w:cs="Tahoma"/>
        </w:rPr>
      </w:pPr>
    </w:p>
    <w:p w:rsidR="00AE6650" w:rsidRPr="00806CC3" w:rsidRDefault="00AE6650" w:rsidP="00AE6650">
      <w:pPr>
        <w:spacing w:after="120" w:line="36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Yo,(Nombres y Apellidos), identificado (a) con  DNI  N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</w:rPr>
        <w:t>……………,</w:t>
      </w:r>
      <w:r w:rsidRPr="00806CC3">
        <w:rPr>
          <w:rFonts w:ascii="Tahoma" w:hAnsi="Tahoma" w:cs="Tahoma"/>
          <w:spacing w:val="17"/>
        </w:rPr>
        <w:t xml:space="preserve"> </w:t>
      </w:r>
      <w:r w:rsidRPr="00806CC3">
        <w:rPr>
          <w:rFonts w:ascii="Tahoma" w:hAnsi="Tahoma" w:cs="Tahoma"/>
        </w:rPr>
        <w:t>estado</w:t>
      </w:r>
      <w:r w:rsidRPr="00806CC3">
        <w:rPr>
          <w:rFonts w:ascii="Tahoma" w:hAnsi="Tahoma" w:cs="Tahoma"/>
          <w:spacing w:val="43"/>
        </w:rPr>
        <w:t xml:space="preserve"> </w:t>
      </w:r>
      <w:r w:rsidRPr="00806CC3">
        <w:rPr>
          <w:rFonts w:ascii="Tahoma" w:hAnsi="Tahoma" w:cs="Tahoma"/>
        </w:rPr>
        <w:t xml:space="preserve">civil </w:t>
      </w:r>
      <w:r w:rsidRPr="00806CC3">
        <w:rPr>
          <w:rFonts w:ascii="Tahoma" w:hAnsi="Tahoma" w:cs="Tahoma"/>
          <w:spacing w:val="-6"/>
        </w:rPr>
        <w:t xml:space="preserve">con </w:t>
      </w:r>
      <w:r>
        <w:rPr>
          <w:rFonts w:ascii="Tahoma" w:hAnsi="Tahoma" w:cs="Tahoma"/>
        </w:rPr>
        <w:t xml:space="preserve">domicilio en, Distrito………………………………………, </w:t>
      </w:r>
      <w:r w:rsidRPr="00806CC3">
        <w:rPr>
          <w:rFonts w:ascii="Tahoma" w:hAnsi="Tahoma" w:cs="Tahoma"/>
        </w:rPr>
        <w:t>Provincia ……………………, Departamento …………………………………………, declaro bajo juramento lo siguiente:</w:t>
      </w:r>
    </w:p>
    <w:p w:rsidR="00AE6650" w:rsidRDefault="00AE6650" w:rsidP="00AE6650">
      <w:pPr>
        <w:spacing w:after="275" w:line="216" w:lineRule="auto"/>
        <w:ind w:left="-5" w:right="129" w:hanging="10"/>
        <w:rPr>
          <w:sz w:val="18"/>
        </w:rPr>
      </w:pPr>
    </w:p>
    <w:p w:rsidR="00AE6650" w:rsidRPr="00126473" w:rsidRDefault="00AE6650" w:rsidP="00AE6650">
      <w:pPr>
        <w:spacing w:after="354"/>
        <w:ind w:left="0" w:right="43"/>
        <w:rPr>
          <w:rFonts w:ascii="Tahoma" w:hAnsi="Tahoma" w:cs="Tahoma"/>
        </w:rPr>
      </w:pPr>
      <w:r w:rsidRPr="00126473">
        <w:rPr>
          <w:rFonts w:ascii="Tahoma" w:hAnsi="Tahoma" w:cs="Tahoma"/>
        </w:rPr>
        <w:t>DECLARO BAJO JURAMENTO lo siguiente:</w:t>
      </w:r>
    </w:p>
    <w:p w:rsidR="00AE6650" w:rsidRPr="00126473" w:rsidRDefault="00AE6650" w:rsidP="00AE6650">
      <w:pPr>
        <w:spacing w:after="122" w:line="249" w:lineRule="auto"/>
        <w:ind w:left="788"/>
        <w:rPr>
          <w:rFonts w:ascii="Tahoma" w:hAnsi="Tahoma" w:cs="Tahoma"/>
        </w:rPr>
      </w:pPr>
      <w:r w:rsidRPr="002A15C0">
        <w:rPr>
          <w:rFonts w:ascii="Tahoma" w:hAnsi="Tahoma" w:cs="Tahoma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86106" wp14:editId="442EFD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3812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0169C" id="Rectángulo redondeado 14" o:spid="_x0000_s1026" style="position:absolute;margin-left:0;margin-top:-.0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" filled="f" strokecolor="#1f4d78 [1604]" strokeweight="1pt">
                <v:stroke joinstyle="miter"/>
              </v:roundrect>
            </w:pict>
          </mc:Fallback>
        </mc:AlternateContent>
      </w:r>
      <w:r w:rsidRPr="002A15C0">
        <w:rPr>
          <w:rFonts w:ascii="Tahoma" w:hAnsi="Tahoma" w:cs="Tahoma"/>
          <w:b/>
        </w:rPr>
        <w:t>NO</w:t>
      </w:r>
      <w:r w:rsidRPr="00126473">
        <w:rPr>
          <w:rFonts w:ascii="Tahoma" w:hAnsi="Tahoma" w:cs="Tahoma"/>
        </w:rPr>
        <w:t xml:space="preserve"> estar registrado en el REGISTRO DE DEUDORES ALMENAROS MOROSO — REDAN creado y regulado por la Ley N </w:t>
      </w:r>
      <w:r w:rsidRPr="00126473">
        <w:rPr>
          <w:rFonts w:ascii="Tahoma" w:hAnsi="Tahoma" w:cs="Tahoma"/>
          <w:vertAlign w:val="superscript"/>
        </w:rPr>
        <w:t xml:space="preserve">O </w:t>
      </w:r>
      <w:r w:rsidRPr="00126473">
        <w:rPr>
          <w:rFonts w:ascii="Tahoma" w:hAnsi="Tahoma" w:cs="Tahoma"/>
        </w:rPr>
        <w:t xml:space="preserve">28970 y su Reglamento, aprobado por Decreto Supremo N </w:t>
      </w:r>
      <w:r w:rsidRPr="00126473">
        <w:rPr>
          <w:rFonts w:ascii="Tahoma" w:hAnsi="Tahoma" w:cs="Tahoma"/>
          <w:vertAlign w:val="superscript"/>
        </w:rPr>
        <w:t xml:space="preserve">O </w:t>
      </w:r>
      <w:r w:rsidRPr="00126473">
        <w:rPr>
          <w:rFonts w:ascii="Tahoma" w:hAnsi="Tahoma" w:cs="Tahoma"/>
        </w:rPr>
        <w:t>002-2007- JUS</w:t>
      </w:r>
    </w:p>
    <w:p w:rsidR="00AE6650" w:rsidRPr="00126473" w:rsidRDefault="00AE6650" w:rsidP="00AE6650">
      <w:pPr>
        <w:spacing w:after="423" w:line="249" w:lineRule="auto"/>
        <w:ind w:left="797"/>
        <w:rPr>
          <w:rFonts w:ascii="Tahoma" w:hAnsi="Tahoma" w:cs="Tahoma"/>
        </w:rPr>
      </w:pPr>
      <w:r w:rsidRPr="002A15C0">
        <w:rPr>
          <w:rFonts w:ascii="Tahoma" w:hAnsi="Tahoma" w:cs="Tahoma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D7A7D" wp14:editId="6F40E6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381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A2FE" id="Rectángulo redondeado 15" o:spid="_x0000_s1026" style="position:absolute;margin-left:0;margin-top:-.05pt;width:2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" filled="f" strokecolor="#1f4d78 [1604]" strokeweight="1pt">
                <v:stroke joinstyle="miter"/>
              </v:roundrect>
            </w:pict>
          </mc:Fallback>
        </mc:AlternateContent>
      </w:r>
      <w:r w:rsidRPr="002A15C0">
        <w:rPr>
          <w:rFonts w:ascii="Tahoma" w:hAnsi="Tahoma" w:cs="Tahoma"/>
          <w:b/>
        </w:rPr>
        <w:t>SI</w:t>
      </w:r>
      <w:r w:rsidRPr="00126473">
        <w:rPr>
          <w:rFonts w:ascii="Tahoma" w:hAnsi="Tahoma" w:cs="Tahoma"/>
        </w:rPr>
        <w:t xml:space="preserve"> estar registrado en el REGISTRO DE DEUDORES ALIMENTARIOS MOROSOS - REDAM creado y regulado por la Ley N </w:t>
      </w:r>
      <w:r w:rsidRPr="00126473">
        <w:rPr>
          <w:rFonts w:ascii="Tahoma" w:hAnsi="Tahoma" w:cs="Tahoma"/>
          <w:vertAlign w:val="superscript"/>
        </w:rPr>
        <w:t xml:space="preserve">O </w:t>
      </w:r>
      <w:r w:rsidRPr="00126473">
        <w:rPr>
          <w:rFonts w:ascii="Tahoma" w:hAnsi="Tahoma" w:cs="Tahoma"/>
        </w:rPr>
        <w:t xml:space="preserve">28970 Y SU Reglamento, aprobado por Decreto Supremo N </w:t>
      </w:r>
      <w:r w:rsidRPr="00126473">
        <w:rPr>
          <w:rFonts w:ascii="Tahoma" w:hAnsi="Tahoma" w:cs="Tahoma"/>
          <w:vertAlign w:val="superscript"/>
        </w:rPr>
        <w:t xml:space="preserve">O </w:t>
      </w:r>
      <w:r w:rsidRPr="00126473">
        <w:rPr>
          <w:rFonts w:ascii="Tahoma" w:hAnsi="Tahoma" w:cs="Tahoma"/>
        </w:rPr>
        <w:t>002-2007-JUS.</w:t>
      </w:r>
    </w:p>
    <w:p w:rsidR="00AE6650" w:rsidRPr="00126473" w:rsidRDefault="00AE6650" w:rsidP="00AE6650">
      <w:pPr>
        <w:spacing w:after="456" w:line="223" w:lineRule="auto"/>
        <w:ind w:left="115" w:firstLine="0"/>
        <w:jc w:val="left"/>
        <w:rPr>
          <w:rFonts w:ascii="Tahoma" w:hAnsi="Tahoma" w:cs="Tahoma"/>
        </w:rPr>
      </w:pPr>
      <w:r w:rsidRPr="00126473">
        <w:rPr>
          <w:rFonts w:ascii="Tahoma" w:hAnsi="Tahoma" w:cs="Tahoma"/>
        </w:rPr>
        <w:t xml:space="preserve">Formulo la presente declaración en aplicación del principio de veracidad establecido en los artículos 49 </w:t>
      </w:r>
      <w:r w:rsidRPr="00126473">
        <w:rPr>
          <w:rFonts w:ascii="Tahoma" w:hAnsi="Tahoma" w:cs="Tahoma"/>
          <w:vertAlign w:val="superscript"/>
        </w:rPr>
        <w:t xml:space="preserve">0 </w:t>
      </w:r>
      <w:r w:rsidRPr="00126473">
        <w:rPr>
          <w:rFonts w:ascii="Tahoma" w:hAnsi="Tahoma" w:cs="Tahoma"/>
        </w:rPr>
        <w:t xml:space="preserve">y 51 </w:t>
      </w:r>
      <w:r w:rsidRPr="00126473">
        <w:rPr>
          <w:rFonts w:ascii="Tahoma" w:hAnsi="Tahoma" w:cs="Tahoma"/>
          <w:vertAlign w:val="superscript"/>
        </w:rPr>
        <w:t xml:space="preserve">0 </w:t>
      </w:r>
      <w:r w:rsidRPr="00126473">
        <w:rPr>
          <w:rFonts w:ascii="Tahoma" w:hAnsi="Tahoma" w:cs="Tahoma"/>
        </w:rPr>
        <w:t xml:space="preserve">del Decreto Supremo N </w:t>
      </w:r>
      <w:r w:rsidRPr="00126473">
        <w:rPr>
          <w:rFonts w:ascii="Tahoma" w:hAnsi="Tahoma" w:cs="Tahoma"/>
          <w:vertAlign w:val="superscript"/>
        </w:rPr>
        <w:t xml:space="preserve">O </w:t>
      </w:r>
      <w:r w:rsidRPr="00126473">
        <w:rPr>
          <w:rFonts w:ascii="Tahoma" w:hAnsi="Tahoma" w:cs="Tahoma"/>
        </w:rPr>
        <w:t>004-2019-JUS — Texto Único Ordenado de la Ley del Procedimiento Administrativo General.</w:t>
      </w:r>
    </w:p>
    <w:p w:rsidR="00AE6650" w:rsidRPr="00806CC3" w:rsidRDefault="00AE6650" w:rsidP="00AE6650">
      <w:pPr>
        <w:spacing w:after="120" w:line="240" w:lineRule="auto"/>
        <w:ind w:left="0" w:right="0" w:firstLine="0"/>
        <w:rPr>
          <w:rFonts w:ascii="Tahoma" w:hAnsi="Tahoma" w:cs="Tahoma"/>
        </w:rPr>
      </w:pPr>
    </w:p>
    <w:p w:rsidR="00AE6650" w:rsidRPr="00806CC3" w:rsidRDefault="00AE6650" w:rsidP="00AE6650">
      <w:pPr>
        <w:spacing w:after="120" w:line="240" w:lineRule="auto"/>
        <w:ind w:left="57" w:right="0" w:firstLine="6"/>
        <w:jc w:val="right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sz w:val="24"/>
          <w:szCs w:val="24"/>
        </w:rPr>
        <w:t>Santa Anita</w:t>
      </w:r>
      <w:r>
        <w:rPr>
          <w:rFonts w:ascii="Tahoma" w:hAnsi="Tahoma" w:cs="Tahoma"/>
          <w:sz w:val="24"/>
          <w:szCs w:val="24"/>
        </w:rPr>
        <w:t>,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      de                  </w:t>
      </w:r>
      <w:r w:rsidRPr="00806CC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806CC3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</w:t>
      </w:r>
      <w:r w:rsidRPr="00806CC3">
        <w:rPr>
          <w:rFonts w:ascii="Tahoma" w:hAnsi="Tahoma" w:cs="Tahoma"/>
          <w:sz w:val="24"/>
          <w:szCs w:val="24"/>
        </w:rPr>
        <w:t>2021</w:t>
      </w:r>
    </w:p>
    <w:p w:rsidR="00AE6650" w:rsidRDefault="00AE6650" w:rsidP="00AE6650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AE6650" w:rsidRDefault="00AE6650" w:rsidP="00AE6650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314B3" wp14:editId="4D9DE2C8">
                <wp:simplePos x="0" y="0"/>
                <wp:positionH relativeFrom="column">
                  <wp:posOffset>3143250</wp:posOffset>
                </wp:positionH>
                <wp:positionV relativeFrom="paragraph">
                  <wp:posOffset>260350</wp:posOffset>
                </wp:positionV>
                <wp:extent cx="933450" cy="12477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3A18D" id="Rectángulo 16" o:spid="_x0000_s1026" style="position:absolute;margin-left:247.5pt;margin-top:20.5pt;width:73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" filled="f" strokecolor="#1f4d78 [1604]" strokeweight="1pt"/>
            </w:pict>
          </mc:Fallback>
        </mc:AlternateContent>
      </w:r>
    </w:p>
    <w:p w:rsidR="00AE6650" w:rsidRPr="00806CC3" w:rsidRDefault="00AE6650" w:rsidP="00AE6650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AE6650" w:rsidRDefault="00AE6650" w:rsidP="00AE6650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</w:p>
    <w:p w:rsidR="00AE6650" w:rsidRPr="00365080" w:rsidRDefault="00AE6650" w:rsidP="00AE6650">
      <w:pPr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>:………………………………………………………………</w:t>
      </w:r>
    </w:p>
    <w:p w:rsidR="00AE6650" w:rsidRDefault="00AE6650" w:rsidP="00AE6650">
      <w:pPr>
        <w:tabs>
          <w:tab w:val="center" w:pos="4543"/>
        </w:tabs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DNI.</w:t>
      </w:r>
      <w:r>
        <w:rPr>
          <w:rFonts w:asciiTheme="minorHAnsi" w:hAnsiTheme="minorHAnsi" w:cstheme="minorHAnsi"/>
          <w:sz w:val="20"/>
          <w:szCs w:val="20"/>
        </w:rPr>
        <w:t xml:space="preserve"> : 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40340E" w:rsidRPr="007971AA" w:rsidRDefault="0040340E" w:rsidP="007971AA"/>
    <w:sectPr w:rsidR="0040340E" w:rsidRPr="007971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0C" w:rsidRDefault="00413C0C" w:rsidP="0042383E">
      <w:pPr>
        <w:spacing w:after="0" w:line="240" w:lineRule="auto"/>
      </w:pPr>
      <w:r>
        <w:separator/>
      </w:r>
    </w:p>
  </w:endnote>
  <w:endnote w:type="continuationSeparator" w:id="0">
    <w:p w:rsidR="00413C0C" w:rsidRDefault="00413C0C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0C" w:rsidRDefault="00413C0C" w:rsidP="0042383E">
      <w:pPr>
        <w:spacing w:after="0" w:line="240" w:lineRule="auto"/>
      </w:pPr>
      <w:r>
        <w:separator/>
      </w:r>
    </w:p>
  </w:footnote>
  <w:footnote w:type="continuationSeparator" w:id="0">
    <w:p w:rsidR="00413C0C" w:rsidRDefault="00413C0C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E"/>
    <w:rsid w:val="0040340E"/>
    <w:rsid w:val="00413C0C"/>
    <w:rsid w:val="0042383E"/>
    <w:rsid w:val="005E7F48"/>
    <w:rsid w:val="007971AA"/>
    <w:rsid w:val="00A25E0B"/>
    <w:rsid w:val="00A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D488"/>
  <w15:chartTrackingRefBased/>
  <w15:docId w15:val="{7A3B2804-E1C4-4B3C-89BC-E05417A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table" w:customStyle="1" w:styleId="TableGrid">
    <w:name w:val="TableGrid"/>
    <w:rsid w:val="0040340E"/>
    <w:pPr>
      <w:spacing w:after="0" w:line="240" w:lineRule="auto"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E7F4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7F4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F48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remuneraciones</dc:creator>
  <cp:keywords/>
  <dc:description/>
  <cp:lastModifiedBy>remuneraciones</cp:lastModifiedBy>
  <cp:revision>2</cp:revision>
  <dcterms:created xsi:type="dcterms:W3CDTF">2021-11-30T19:46:00Z</dcterms:created>
  <dcterms:modified xsi:type="dcterms:W3CDTF">2021-11-30T19:46:00Z</dcterms:modified>
</cp:coreProperties>
</file>